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47F2" w14:textId="77777777" w:rsidR="003C7447" w:rsidRDefault="003C7447" w:rsidP="003C7447">
      <w:pPr>
        <w:pStyle w:val="Default"/>
        <w:jc w:val="center"/>
        <w:rPr>
          <w:rFonts w:asciiTheme="majorEastAsia" w:eastAsiaTheme="majorEastAsia" w:hAnsiTheme="majorEastAsia"/>
          <w:b/>
          <w:sz w:val="32"/>
          <w:szCs w:val="32"/>
        </w:rPr>
      </w:pPr>
      <w:r w:rsidRPr="00B4618F">
        <w:rPr>
          <w:rFonts w:asciiTheme="majorEastAsia" w:eastAsiaTheme="majorEastAsia" w:hAnsiTheme="majorEastAsia" w:hint="eastAsia"/>
          <w:b/>
          <w:sz w:val="32"/>
          <w:szCs w:val="32"/>
        </w:rPr>
        <w:t>入札金額内訳書作成手引（委託業務）</w:t>
      </w:r>
    </w:p>
    <w:p w14:paraId="437DEB27" w14:textId="77777777" w:rsidR="003872D8" w:rsidRPr="003872D8" w:rsidRDefault="003872D8" w:rsidP="003C7447">
      <w:pPr>
        <w:pStyle w:val="Default"/>
        <w:jc w:val="center"/>
        <w:rPr>
          <w:rFonts w:asciiTheme="majorEastAsia" w:eastAsiaTheme="majorEastAsia" w:hAnsiTheme="majorEastAsia"/>
          <w:b/>
        </w:rPr>
      </w:pPr>
      <w:r w:rsidRPr="003872D8">
        <w:rPr>
          <w:rFonts w:asciiTheme="majorEastAsia" w:eastAsiaTheme="majorEastAsia" w:hAnsiTheme="majorEastAsia" w:hint="eastAsia"/>
          <w:b/>
        </w:rPr>
        <w:t>（社会福祉法人広島市社会福祉事業団）</w:t>
      </w:r>
    </w:p>
    <w:p w14:paraId="50B301A5" w14:textId="066CE811" w:rsidR="003C7447" w:rsidRPr="00B4618F" w:rsidRDefault="0092519D" w:rsidP="003C7447">
      <w:pPr>
        <w:pStyle w:val="Default"/>
        <w:jc w:val="right"/>
        <w:rPr>
          <w:rFonts w:asciiTheme="majorEastAsia" w:eastAsiaTheme="majorEastAsia" w:hAnsiTheme="majorEastAsia"/>
          <w:b/>
          <w:sz w:val="21"/>
          <w:szCs w:val="21"/>
        </w:rPr>
      </w:pPr>
      <w:r>
        <w:rPr>
          <w:rFonts w:asciiTheme="majorEastAsia" w:eastAsiaTheme="majorEastAsia" w:hAnsiTheme="majorEastAsia" w:hint="eastAsia"/>
          <w:b/>
          <w:sz w:val="21"/>
          <w:szCs w:val="21"/>
          <w:bdr w:val="single" w:sz="4" w:space="0" w:color="auto"/>
        </w:rPr>
        <w:t>令和４</w:t>
      </w:r>
      <w:r w:rsidR="003C7447" w:rsidRPr="00B4618F">
        <w:rPr>
          <w:rFonts w:asciiTheme="majorEastAsia" w:eastAsiaTheme="majorEastAsia" w:hAnsiTheme="majorEastAsia" w:hint="eastAsia"/>
          <w:b/>
          <w:sz w:val="21"/>
          <w:szCs w:val="21"/>
          <w:bdr w:val="single" w:sz="4" w:space="0" w:color="auto"/>
        </w:rPr>
        <w:t>年</w:t>
      </w:r>
      <w:r w:rsidR="00485131">
        <w:rPr>
          <w:rFonts w:asciiTheme="majorEastAsia" w:eastAsiaTheme="majorEastAsia" w:hAnsiTheme="majorEastAsia" w:hint="eastAsia"/>
          <w:b/>
          <w:sz w:val="21"/>
          <w:szCs w:val="21"/>
          <w:bdr w:val="single" w:sz="4" w:space="0" w:color="auto"/>
        </w:rPr>
        <w:t>１</w:t>
      </w:r>
      <w:r w:rsidR="004E089A">
        <w:rPr>
          <w:rFonts w:asciiTheme="majorEastAsia" w:eastAsiaTheme="majorEastAsia" w:hAnsiTheme="majorEastAsia" w:hint="eastAsia"/>
          <w:b/>
          <w:sz w:val="21"/>
          <w:szCs w:val="21"/>
          <w:bdr w:val="single" w:sz="4" w:space="0" w:color="auto"/>
        </w:rPr>
        <w:t>２</w:t>
      </w:r>
      <w:r w:rsidR="003C7447" w:rsidRPr="00B4618F">
        <w:rPr>
          <w:rFonts w:asciiTheme="majorEastAsia" w:eastAsiaTheme="majorEastAsia" w:hAnsiTheme="majorEastAsia" w:hint="eastAsia"/>
          <w:b/>
          <w:sz w:val="21"/>
          <w:szCs w:val="21"/>
          <w:bdr w:val="single" w:sz="4" w:space="0" w:color="auto"/>
        </w:rPr>
        <w:t>月</w:t>
      </w:r>
    </w:p>
    <w:p w14:paraId="7E5305E8" w14:textId="77777777" w:rsidR="003C7447" w:rsidRDefault="003C7447" w:rsidP="003C7447">
      <w:pPr>
        <w:pStyle w:val="Default"/>
        <w:jc w:val="center"/>
        <w:rPr>
          <w:rFonts w:asciiTheme="minorEastAsia" w:eastAsiaTheme="minorEastAsia" w:hAnsiTheme="minorEastAsia"/>
          <w:sz w:val="23"/>
          <w:szCs w:val="23"/>
        </w:rPr>
      </w:pPr>
    </w:p>
    <w:p w14:paraId="521695DB" w14:textId="77777777" w:rsidR="003C7447" w:rsidRPr="003C7447" w:rsidRDefault="003C7447" w:rsidP="003C7447">
      <w:pPr>
        <w:pStyle w:val="Default"/>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１</w:t>
      </w:r>
      <w:r>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入札金額内訳書は、次の場合に必ず作成し、提出してください。</w:t>
      </w:r>
    </w:p>
    <w:p w14:paraId="477FE712" w14:textId="534EAF54" w:rsidR="003C7447" w:rsidRDefault="003C7447" w:rsidP="003C7447">
      <w:pPr>
        <w:pStyle w:val="Default"/>
        <w:ind w:leftChars="150" w:left="31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委託業務に係る入札のうち、一般競争入札に参加する場合は、あらかじめ入札金額内訳書を作成し、初度入札にあってはその入札書の提出時に、再度入札</w:t>
      </w:r>
      <w:r>
        <w:rPr>
          <w:rFonts w:asciiTheme="minorEastAsia" w:eastAsiaTheme="minorEastAsia" w:hAnsiTheme="minorEastAsia" w:hint="eastAsia"/>
          <w:sz w:val="21"/>
          <w:szCs w:val="21"/>
        </w:rPr>
        <w:t>又は再々度入札</w:t>
      </w:r>
      <w:r w:rsidRPr="003C7447">
        <w:rPr>
          <w:rFonts w:asciiTheme="minorEastAsia" w:eastAsiaTheme="minorEastAsia" w:hAnsiTheme="minorEastAsia" w:hint="eastAsia"/>
          <w:sz w:val="21"/>
          <w:szCs w:val="21"/>
        </w:rPr>
        <w:t>にあっては落札候補者のみ入札公告等で定める提出期限までに提出する必要があります。提出の方法等については、入札説明書に記載していますので、それに従って提出してください。</w:t>
      </w:r>
    </w:p>
    <w:p w14:paraId="10D088B1" w14:textId="77777777" w:rsidR="00B4618F" w:rsidRDefault="00B4618F" w:rsidP="003C7447">
      <w:pPr>
        <w:pStyle w:val="Default"/>
        <w:ind w:left="312" w:hangingChars="135" w:hanging="312"/>
        <w:rPr>
          <w:rFonts w:asciiTheme="majorEastAsia" w:eastAsiaTheme="majorEastAsia" w:hAnsiTheme="majorEastAsia"/>
          <w:b/>
          <w:sz w:val="23"/>
          <w:szCs w:val="23"/>
        </w:rPr>
      </w:pPr>
    </w:p>
    <w:p w14:paraId="2B18980A" w14:textId="4C8219C1" w:rsidR="003C7447" w:rsidRPr="003C7447" w:rsidRDefault="003C7447" w:rsidP="003C7447">
      <w:pPr>
        <w:pStyle w:val="Default"/>
        <w:ind w:left="312" w:hangingChars="135" w:hanging="312"/>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２</w:t>
      </w:r>
      <w:r w:rsidR="0092519D">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入札金額内訳書は、次により作成してください。</w:t>
      </w:r>
    </w:p>
    <w:p w14:paraId="698D71C6" w14:textId="77777777" w:rsidR="003C7447" w:rsidRDefault="003C7447" w:rsidP="003C7447">
      <w:pPr>
        <w:pStyle w:val="Default"/>
        <w:ind w:left="310" w:hangingChars="135" w:hanging="310"/>
        <w:rPr>
          <w:rFonts w:asciiTheme="minorEastAsia" w:eastAsiaTheme="minorEastAsia" w:hAnsiTheme="minorEastAsia"/>
          <w:sz w:val="21"/>
          <w:szCs w:val="21"/>
        </w:rPr>
      </w:pPr>
      <w:r w:rsidRPr="003C7447">
        <w:rPr>
          <w:rFonts w:asciiTheme="minorEastAsia" w:eastAsiaTheme="minorEastAsia" w:hAnsiTheme="minorEastAsia"/>
          <w:sz w:val="23"/>
          <w:szCs w:val="23"/>
        </w:rPr>
        <w:t xml:space="preserve"> </w:t>
      </w:r>
      <w:r w:rsidRPr="003C7447">
        <w:rPr>
          <w:rFonts w:asciiTheme="minorEastAsia" w:eastAsiaTheme="minorEastAsia" w:hAnsiTheme="minorEastAsia"/>
          <w:sz w:val="21"/>
          <w:szCs w:val="21"/>
        </w:rPr>
        <w:t>(1)</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入札金額内訳書は、</w:t>
      </w:r>
      <w:r>
        <w:rPr>
          <w:rFonts w:asciiTheme="minorEastAsia" w:eastAsiaTheme="minorEastAsia" w:hAnsiTheme="minorEastAsia" w:hint="eastAsia"/>
          <w:sz w:val="21"/>
          <w:szCs w:val="21"/>
        </w:rPr>
        <w:t>本事業団</w:t>
      </w:r>
      <w:r w:rsidRPr="003C7447">
        <w:rPr>
          <w:rFonts w:asciiTheme="minorEastAsia" w:eastAsiaTheme="minorEastAsia" w:hAnsiTheme="minorEastAsia" w:hint="eastAsia"/>
          <w:sz w:val="21"/>
          <w:szCs w:val="21"/>
        </w:rPr>
        <w:t>所定の様式を使用して作成してください。</w:t>
      </w:r>
    </w:p>
    <w:p w14:paraId="7252B755" w14:textId="77777777" w:rsidR="004B40BF" w:rsidRDefault="003C7447" w:rsidP="004B40BF">
      <w:pPr>
        <w:pStyle w:val="Default"/>
        <w:ind w:left="493" w:hangingChars="235" w:hanging="493"/>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本</w:t>
      </w:r>
      <w:r>
        <w:rPr>
          <w:rFonts w:asciiTheme="minorEastAsia" w:eastAsiaTheme="minorEastAsia" w:hAnsiTheme="minorEastAsia" w:hint="eastAsia"/>
          <w:sz w:val="21"/>
          <w:szCs w:val="21"/>
        </w:rPr>
        <w:t>事業団</w:t>
      </w:r>
      <w:r w:rsidRPr="003C7447">
        <w:rPr>
          <w:rFonts w:asciiTheme="minorEastAsia" w:eastAsiaTheme="minorEastAsia" w:hAnsiTheme="minorEastAsia" w:hint="eastAsia"/>
          <w:sz w:val="21"/>
          <w:szCs w:val="21"/>
        </w:rPr>
        <w:t>所定の様式は、</w:t>
      </w:r>
      <w:r>
        <w:rPr>
          <w:rFonts w:asciiTheme="minorEastAsia" w:eastAsiaTheme="minorEastAsia" w:hAnsiTheme="minorEastAsia" w:hint="eastAsia"/>
          <w:sz w:val="21"/>
          <w:szCs w:val="21"/>
        </w:rPr>
        <w:t>本事業団ホームページの入札公告</w:t>
      </w:r>
      <w:r w:rsidR="004B40BF">
        <w:rPr>
          <w:rFonts w:asciiTheme="minorEastAsia" w:eastAsiaTheme="minorEastAsia" w:hAnsiTheme="minorEastAsia" w:hint="eastAsia"/>
          <w:sz w:val="21"/>
          <w:szCs w:val="21"/>
        </w:rPr>
        <w:t>に掲示した様式を</w:t>
      </w:r>
      <w:r w:rsidRPr="003C7447">
        <w:rPr>
          <w:rFonts w:asciiTheme="minorEastAsia" w:eastAsiaTheme="minorEastAsia" w:hAnsiTheme="minorEastAsia" w:hint="eastAsia"/>
          <w:sz w:val="21"/>
          <w:szCs w:val="21"/>
        </w:rPr>
        <w:t>ダウンロードしてください。</w:t>
      </w:r>
    </w:p>
    <w:p w14:paraId="6A502220" w14:textId="77777777" w:rsidR="004B40BF" w:rsidRDefault="004B40BF" w:rsidP="004B40BF">
      <w:pPr>
        <w:pStyle w:val="Default"/>
        <w:ind w:left="424" w:hangingChars="202" w:hanging="424"/>
        <w:rPr>
          <w:rFonts w:asciiTheme="minorEastAsia" w:eastAsiaTheme="minorEastAsia" w:hAnsiTheme="minorEastAsia"/>
          <w:sz w:val="21"/>
          <w:szCs w:val="21"/>
        </w:rPr>
      </w:pPr>
      <w:r>
        <w:rPr>
          <w:rFonts w:asciiTheme="minorEastAsia" w:eastAsiaTheme="minorEastAsia" w:hAnsiTheme="minorEastAsia"/>
          <w:sz w:val="21"/>
          <w:szCs w:val="21"/>
        </w:rPr>
        <w:t xml:space="preserve"> (2)</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記載事項は、次のとおりです。</w:t>
      </w:r>
    </w:p>
    <w:p w14:paraId="1F3A1558"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作成年月日（※開札日ではありません。入札金額内訳書の作成日を記載してください。）</w:t>
      </w:r>
    </w:p>
    <w:p w14:paraId="1251A424"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イ</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入札者の所在地、商号又は名称、代表者の職氏名及び代表者印</w:t>
      </w:r>
      <w:r w:rsidRPr="003C7447">
        <w:rPr>
          <w:rFonts w:asciiTheme="minorEastAsia" w:eastAsiaTheme="minorEastAsia" w:hAnsiTheme="minorEastAsia"/>
          <w:sz w:val="21"/>
          <w:szCs w:val="21"/>
        </w:rPr>
        <w:t xml:space="preserve"> </w:t>
      </w:r>
    </w:p>
    <w:p w14:paraId="6112C461" w14:textId="77777777" w:rsidR="004B40BF" w:rsidRDefault="003C7447" w:rsidP="004B40BF">
      <w:pPr>
        <w:pStyle w:val="Default"/>
        <w:ind w:leftChars="250" w:left="52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（※「代表者」には、継続して委任を受けている支店長・営業所長等を含みます。）</w:t>
      </w:r>
    </w:p>
    <w:p w14:paraId="2804AC22"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入札金額内訳書の内容について「回答ができる者」の所属・氏名及び連絡先電話番号</w:t>
      </w:r>
    </w:p>
    <w:p w14:paraId="564C6799"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業務名</w:t>
      </w:r>
    </w:p>
    <w:p w14:paraId="4C2F2ADA"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オ</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入札金額の内訳（「積算の内容」・「金額」）</w:t>
      </w:r>
    </w:p>
    <w:p w14:paraId="488BD7F8" w14:textId="77777777" w:rsidR="004B40BF" w:rsidRDefault="004B40BF" w:rsidP="004B40BF">
      <w:pPr>
        <w:pStyle w:val="Default"/>
        <w:ind w:leftChars="74" w:left="155"/>
        <w:rPr>
          <w:rFonts w:asciiTheme="minorEastAsia" w:eastAsiaTheme="minorEastAsia" w:hAnsiTheme="minorEastAsia"/>
          <w:sz w:val="21"/>
          <w:szCs w:val="21"/>
        </w:rPr>
      </w:pPr>
      <w:r>
        <w:rPr>
          <w:rFonts w:asciiTheme="minorEastAsia" w:eastAsiaTheme="minorEastAsia" w:hAnsiTheme="minorEastAsia"/>
          <w:sz w:val="21"/>
          <w:szCs w:val="21"/>
        </w:rPr>
        <w:t xml:space="preserve"> (3)</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区分の考え方</w:t>
      </w:r>
    </w:p>
    <w:p w14:paraId="37E918B7" w14:textId="77777777" w:rsidR="004B40BF" w:rsidRDefault="003C7447" w:rsidP="004B40BF">
      <w:pPr>
        <w:pStyle w:val="Default"/>
        <w:ind w:leftChars="74" w:left="155" w:firstLineChars="150" w:firstLine="31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①</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次の区分ごとに「積算の内容」・「金額」の欄を記載してください。</w:t>
      </w:r>
    </w:p>
    <w:p w14:paraId="0465F33C" w14:textId="77777777" w:rsidR="004B40BF" w:rsidRDefault="003C7447" w:rsidP="004B40BF">
      <w:pPr>
        <w:pStyle w:val="Default"/>
        <w:ind w:leftChars="74" w:left="155" w:firstLineChars="250" w:firstLine="52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人件費（直接人件費）</w:t>
      </w:r>
    </w:p>
    <w:p w14:paraId="5630F49A"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業務に直接従事する技術者・作業員等が当該業務を行うため、その労働力を消費することによって発生する費用とする。</w:t>
      </w:r>
    </w:p>
    <w:p w14:paraId="2F248D71"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技術者・作業員等の労務費</w:t>
      </w:r>
    </w:p>
    <w:p w14:paraId="2852E532" w14:textId="77777777" w:rsidR="004B40BF" w:rsidRDefault="003C7447" w:rsidP="004B40BF">
      <w:pPr>
        <w:pStyle w:val="Default"/>
        <w:ind w:firstLineChars="350" w:firstLine="73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イ</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物件費（直接物品費＋業務管理費）</w:t>
      </w:r>
    </w:p>
    <w:p w14:paraId="0F2F6B09" w14:textId="77777777" w:rsidR="004B40BF" w:rsidRDefault="003C7447" w:rsidP="004B40BF">
      <w:pPr>
        <w:pStyle w:val="Default"/>
        <w:ind w:leftChars="405" w:left="850" w:firstLineChars="93" w:firstLine="19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業務に直接従事する技術者・作業員等が当該業務を行うのに必要な物品費、現場従業員の研修訓練等に要する費用及び業務を実施するうえで、受注者が現場業務を管理運営するために必要な費用とする。</w:t>
      </w:r>
    </w:p>
    <w:p w14:paraId="2929F0C4" w14:textId="77777777" w:rsidR="004B40BF" w:rsidRDefault="003C7447" w:rsidP="004B40BF">
      <w:pPr>
        <w:pStyle w:val="Default"/>
        <w:ind w:leftChars="499" w:left="1468" w:hangingChars="200" w:hanging="420"/>
        <w:rPr>
          <w:rFonts w:asciiTheme="minorEastAsia" w:eastAsiaTheme="minorEastAsia" w:hAnsiTheme="minorEastAsia"/>
          <w:sz w:val="21"/>
          <w:szCs w:val="21"/>
        </w:rPr>
      </w:pPr>
      <w:r w:rsidRPr="003C7447">
        <w:rPr>
          <w:rFonts w:asciiTheme="minorEastAsia" w:eastAsiaTheme="minorEastAsia" w:hAnsiTheme="minorEastAsia"/>
          <w:sz w:val="21"/>
          <w:szCs w:val="21"/>
        </w:rPr>
        <w:t>(</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薬剤、潤滑油、事務用品等の消耗品、通信交通費、機械器具損料</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など</w:t>
      </w:r>
    </w:p>
    <w:p w14:paraId="49066765"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業務原価（ア、イの合計）</w:t>
      </w:r>
    </w:p>
    <w:p w14:paraId="15B95F84" w14:textId="77777777" w:rsidR="004B40BF" w:rsidRDefault="003C7447" w:rsidP="004B40BF">
      <w:pPr>
        <w:pStyle w:val="Default"/>
        <w:ind w:leftChars="356" w:left="748" w:firstLineChars="200" w:firstLine="42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人件費（直接人件費）、物件費（直接物品費＋業務管理費）の合計とする。</w:t>
      </w:r>
    </w:p>
    <w:p w14:paraId="03920BEC"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諸経費（一般管理費等）</w:t>
      </w:r>
    </w:p>
    <w:p w14:paraId="14DFFC5B" w14:textId="77777777" w:rsidR="003C7447" w:rsidRPr="003C7447" w:rsidRDefault="003C7447" w:rsidP="004B40BF">
      <w:pPr>
        <w:pStyle w:val="Default"/>
        <w:ind w:leftChars="456" w:left="958"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受注者が企業を維持運営していくために必要な一般管理費（営業費を含む）及び営業利益とし、直接人件費及び直接物品費並びに業務管理費を含まないものとする。</w:t>
      </w:r>
      <w:r w:rsidRPr="003C7447">
        <w:rPr>
          <w:rFonts w:asciiTheme="minorEastAsia" w:eastAsiaTheme="minorEastAsia" w:hAnsiTheme="minorEastAsia"/>
          <w:sz w:val="21"/>
          <w:szCs w:val="21"/>
        </w:rPr>
        <w:t xml:space="preserve"> </w:t>
      </w:r>
    </w:p>
    <w:p w14:paraId="6FE0FB8F" w14:textId="77777777" w:rsidR="003C7447" w:rsidRPr="003C7447" w:rsidRDefault="003C7447" w:rsidP="004B40BF">
      <w:pPr>
        <w:pStyle w:val="Default"/>
        <w:ind w:firstLineChars="500" w:firstLine="1050"/>
        <w:rPr>
          <w:rFonts w:asciiTheme="minorEastAsia" w:eastAsiaTheme="minorEastAsia" w:hAnsiTheme="minorEastAsia"/>
          <w:sz w:val="21"/>
          <w:szCs w:val="21"/>
        </w:rPr>
      </w:pPr>
      <w:r w:rsidRPr="003C7447">
        <w:rPr>
          <w:rFonts w:asciiTheme="minorEastAsia" w:eastAsiaTheme="minorEastAsia" w:hAnsiTheme="minorEastAsia"/>
          <w:sz w:val="21"/>
          <w:szCs w:val="21"/>
        </w:rPr>
        <w:lastRenderedPageBreak/>
        <w:t>(</w:t>
      </w:r>
      <w:r w:rsidRPr="003C7447">
        <w:rPr>
          <w:rFonts w:asciiTheme="minorEastAsia" w:eastAsiaTheme="minorEastAsia" w:hAnsiTheme="minorEastAsia" w:hint="eastAsia"/>
          <w:sz w:val="21"/>
          <w:szCs w:val="21"/>
        </w:rPr>
        <w:t>例</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役員報酬、現場従業員以外の従業員に対する給料手当、地代家賃、減価償却費など</w:t>
      </w:r>
    </w:p>
    <w:p w14:paraId="251F8840"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業務価格（ウ、エの合計）</w:t>
      </w:r>
    </w:p>
    <w:p w14:paraId="45BAB6EC"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業務原価及び諸経費（一般管理費等）の合計とする。</w:t>
      </w:r>
    </w:p>
    <w:p w14:paraId="27085400" w14:textId="77777777" w:rsidR="006A4213" w:rsidRDefault="003C7447" w:rsidP="00B4618F">
      <w:pPr>
        <w:ind w:leftChars="300" w:left="84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消費税相当額</w:t>
      </w:r>
    </w:p>
    <w:p w14:paraId="058B5CCB" w14:textId="77777777" w:rsidR="00B4618F" w:rsidRDefault="003C7447" w:rsidP="006A4213">
      <w:pPr>
        <w:ind w:leftChars="400" w:left="840" w:firstLineChars="100" w:firstLine="210"/>
        <w:jc w:val="left"/>
        <w:rPr>
          <w:rFonts w:asciiTheme="minorEastAsia" w:hAnsiTheme="minorEastAsia"/>
          <w:szCs w:val="21"/>
        </w:rPr>
      </w:pPr>
      <w:r w:rsidRPr="003C7447">
        <w:rPr>
          <w:rFonts w:asciiTheme="minorEastAsia" w:hAnsiTheme="minorEastAsia" w:hint="eastAsia"/>
          <w:szCs w:val="21"/>
        </w:rPr>
        <w:t>業務価格に消費税法（昭和６３年法律第１０８号）及び地方税法（昭和２５年法律第２２６号）で定める税率を乗じて算定する。</w:t>
      </w:r>
    </w:p>
    <w:p w14:paraId="4E739496"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業務費（オ、カの合計）</w:t>
      </w:r>
    </w:p>
    <w:p w14:paraId="43182B37"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業務価格及び消費税相当額の合計とする。</w:t>
      </w:r>
    </w:p>
    <w:p w14:paraId="113EA5F7" w14:textId="77777777" w:rsidR="00B4618F" w:rsidRDefault="003C7447" w:rsidP="00B4618F">
      <w:pPr>
        <w:ind w:leftChars="200" w:left="630" w:hangingChars="100" w:hanging="210"/>
        <w:jc w:val="left"/>
        <w:rPr>
          <w:rFonts w:asciiTheme="minorEastAsia" w:hAnsiTheme="minorEastAsia"/>
          <w:szCs w:val="21"/>
        </w:rPr>
      </w:pPr>
      <w:r w:rsidRPr="003C7447">
        <w:rPr>
          <w:rFonts w:asciiTheme="minorEastAsia" w:hAnsiTheme="minorEastAsia" w:hint="eastAsia"/>
          <w:szCs w:val="21"/>
        </w:rPr>
        <w:t>②</w:t>
      </w:r>
      <w:r w:rsidR="00B4618F">
        <w:rPr>
          <w:rFonts w:asciiTheme="minorEastAsia" w:hAnsiTheme="minorEastAsia" w:hint="eastAsia"/>
          <w:szCs w:val="21"/>
        </w:rPr>
        <w:t xml:space="preserve">　</w:t>
      </w:r>
      <w:r w:rsidRPr="003C7447">
        <w:rPr>
          <w:rFonts w:asciiTheme="minorEastAsia" w:hAnsiTheme="minorEastAsia" w:hint="eastAsia"/>
          <w:szCs w:val="21"/>
        </w:rPr>
        <w:t>業務価格の構成は、業務内容等によりそれぞれ変わる場合がありますので、上記「ア」～「エ」の区分での記載が不可能である場合は、新たな区分を記載の上、その「積算の内容」・「金額」を記入してください。また、業務の契約内容によっては、固定経費と変動経費（単価経費）が混在している場合などもありますので、同様に適宜補正をして記入してください。</w:t>
      </w:r>
    </w:p>
    <w:p w14:paraId="2B71A510" w14:textId="77777777" w:rsidR="00B4618F" w:rsidRDefault="00B4618F" w:rsidP="00B4618F">
      <w:pPr>
        <w:ind w:leftChars="200" w:left="650" w:hangingChars="100" w:hanging="230"/>
        <w:jc w:val="left"/>
        <w:rPr>
          <w:rFonts w:asciiTheme="minorEastAsia" w:hAnsiTheme="minorEastAsia"/>
          <w:sz w:val="23"/>
          <w:szCs w:val="23"/>
        </w:rPr>
      </w:pPr>
    </w:p>
    <w:p w14:paraId="41D6105C" w14:textId="7289F08F" w:rsidR="00B4618F" w:rsidRPr="00B4618F" w:rsidRDefault="003C7447" w:rsidP="00B4618F">
      <w:pPr>
        <w:ind w:leftChars="200" w:left="651" w:hangingChars="100" w:hanging="231"/>
        <w:jc w:val="left"/>
        <w:rPr>
          <w:rFonts w:asciiTheme="majorEastAsia" w:eastAsiaTheme="majorEastAsia" w:hAnsiTheme="majorEastAsia"/>
          <w:b/>
          <w:sz w:val="23"/>
          <w:szCs w:val="23"/>
        </w:rPr>
      </w:pPr>
      <w:r w:rsidRPr="00B4618F">
        <w:rPr>
          <w:rFonts w:asciiTheme="majorEastAsia" w:eastAsiaTheme="majorEastAsia" w:hAnsiTheme="majorEastAsia" w:hint="eastAsia"/>
          <w:b/>
          <w:sz w:val="23"/>
          <w:szCs w:val="23"/>
        </w:rPr>
        <w:t>３</w:t>
      </w:r>
      <w:r w:rsidR="0092519D">
        <w:rPr>
          <w:rFonts w:asciiTheme="majorEastAsia" w:eastAsiaTheme="majorEastAsia" w:hAnsiTheme="majorEastAsia" w:hint="eastAsia"/>
          <w:b/>
          <w:sz w:val="23"/>
          <w:szCs w:val="23"/>
        </w:rPr>
        <w:t xml:space="preserve">　</w:t>
      </w:r>
      <w:r w:rsidRPr="00B4618F">
        <w:rPr>
          <w:rFonts w:asciiTheme="majorEastAsia" w:eastAsiaTheme="majorEastAsia" w:hAnsiTheme="majorEastAsia" w:hint="eastAsia"/>
          <w:b/>
          <w:sz w:val="23"/>
          <w:szCs w:val="23"/>
        </w:rPr>
        <w:t>入札金額内訳書の作成に当たっては、次の点に注意してください。</w:t>
      </w:r>
    </w:p>
    <w:p w14:paraId="4C3E6014" w14:textId="77777777" w:rsidR="00B4618F" w:rsidRDefault="003C7447" w:rsidP="00DF65DE">
      <w:pPr>
        <w:ind w:leftChars="200" w:left="880" w:hangingChars="200" w:hanging="460"/>
        <w:jc w:val="left"/>
        <w:rPr>
          <w:rFonts w:asciiTheme="minorEastAsia" w:hAnsiTheme="minorEastAsia"/>
          <w:szCs w:val="21"/>
        </w:rPr>
      </w:pPr>
      <w:r w:rsidRPr="003C7447">
        <w:rPr>
          <w:rFonts w:asciiTheme="minorEastAsia" w:hAnsiTheme="minorEastAsia"/>
          <w:sz w:val="23"/>
          <w:szCs w:val="23"/>
        </w:rPr>
        <w:t xml:space="preserve"> </w:t>
      </w:r>
      <w:r w:rsidR="00B4618F">
        <w:rPr>
          <w:rFonts w:asciiTheme="minorEastAsia" w:hAnsiTheme="minorEastAsia"/>
          <w:szCs w:val="21"/>
        </w:rPr>
        <w:t>(1)</w:t>
      </w:r>
      <w:r w:rsidR="00B4618F">
        <w:rPr>
          <w:rFonts w:asciiTheme="minorEastAsia" w:hAnsiTheme="minorEastAsia" w:hint="eastAsia"/>
          <w:szCs w:val="21"/>
        </w:rPr>
        <w:t xml:space="preserve">　</w:t>
      </w:r>
      <w:r w:rsidRPr="003C7447">
        <w:rPr>
          <w:rFonts w:asciiTheme="minorEastAsia" w:hAnsiTheme="minorEastAsia" w:hint="eastAsia"/>
          <w:szCs w:val="21"/>
        </w:rPr>
        <w:t>「出精値引</w:t>
      </w:r>
      <w:r w:rsidRPr="003C7447">
        <w:rPr>
          <w:rFonts w:asciiTheme="minorEastAsia" w:hAnsiTheme="minorEastAsia"/>
          <w:szCs w:val="21"/>
        </w:rPr>
        <w:t xml:space="preserve"> </w:t>
      </w:r>
      <w:r w:rsidRPr="003C7447">
        <w:rPr>
          <w:rFonts w:asciiTheme="minorEastAsia" w:hAnsiTheme="minorEastAsia" w:hint="eastAsia"/>
          <w:szCs w:val="21"/>
        </w:rPr>
        <w:t>△○，○○○円」、「端数処理</w:t>
      </w:r>
      <w:r w:rsidRPr="003C7447">
        <w:rPr>
          <w:rFonts w:asciiTheme="minorEastAsia" w:hAnsiTheme="minorEastAsia"/>
          <w:szCs w:val="21"/>
        </w:rPr>
        <w:t xml:space="preserve"> </w:t>
      </w:r>
      <w:r w:rsidRPr="003C7447">
        <w:rPr>
          <w:rFonts w:asciiTheme="minorEastAsia" w:hAnsiTheme="minorEastAsia" w:hint="eastAsia"/>
          <w:szCs w:val="21"/>
        </w:rPr>
        <w:t>△○○○円」などのような経費の根拠が不明確となる記載はしないこと。</w:t>
      </w:r>
    </w:p>
    <w:p w14:paraId="0FF8C41F" w14:textId="77777777" w:rsidR="00B4618F" w:rsidRDefault="00B4618F" w:rsidP="00B4618F">
      <w:pPr>
        <w:ind w:leftChars="200" w:left="630" w:hangingChars="100" w:hanging="210"/>
        <w:jc w:val="left"/>
        <w:rPr>
          <w:rFonts w:asciiTheme="minorEastAsia" w:hAnsiTheme="minorEastAsia"/>
          <w:szCs w:val="21"/>
        </w:rPr>
      </w:pPr>
      <w:r>
        <w:rPr>
          <w:rFonts w:asciiTheme="minorEastAsia" w:hAnsiTheme="minorEastAsia"/>
          <w:szCs w:val="21"/>
        </w:rPr>
        <w:t xml:space="preserve"> (2)</w:t>
      </w:r>
      <w:r>
        <w:rPr>
          <w:rFonts w:asciiTheme="minorEastAsia" w:hAnsiTheme="minorEastAsia" w:hint="eastAsia"/>
          <w:szCs w:val="21"/>
        </w:rPr>
        <w:t xml:space="preserve">　</w:t>
      </w:r>
      <w:r w:rsidR="003C7447" w:rsidRPr="003C7447">
        <w:rPr>
          <w:rFonts w:asciiTheme="minorEastAsia" w:hAnsiTheme="minorEastAsia" w:hint="eastAsia"/>
          <w:szCs w:val="21"/>
        </w:rPr>
        <w:t>次に掲げる事由に該当する場合は、その落札候補者のした入札を無効とします。</w:t>
      </w:r>
    </w:p>
    <w:p w14:paraId="55889F78"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ア</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入札金額内訳書（その他入札金額内訳書に類する様式で、別途記載等が指定されたものを含みます。以下「入札金額内訳書等」といいます。）の提出を求められているにもかかわらず、提出しないもの</w:t>
      </w:r>
    </w:p>
    <w:p w14:paraId="755A9FF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イ</w:t>
      </w:r>
      <w:r w:rsidR="00B4618F">
        <w:rPr>
          <w:rFonts w:asciiTheme="minorEastAsia" w:hAnsiTheme="minorEastAsia" w:hint="eastAsia"/>
          <w:szCs w:val="21"/>
        </w:rPr>
        <w:t xml:space="preserve">　入札金額内訳書等に記名・押印がないもの</w:t>
      </w:r>
    </w:p>
    <w:p w14:paraId="30B8FEE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ウ</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入札金額内訳書等の業務名がないもの</w:t>
      </w:r>
    </w:p>
    <w:p w14:paraId="4418F60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エ</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入札金額内訳書等の業務名が誤っているもの（ただし、業務名の一部に誤りがあるが、当該業務の入札金額内訳書であることが特定できる場合を除く。）</w:t>
      </w:r>
    </w:p>
    <w:p w14:paraId="0CA4721F" w14:textId="77777777" w:rsidR="00B4618F" w:rsidRDefault="003C7447" w:rsidP="00B4618F">
      <w:pPr>
        <w:ind w:firstLineChars="400" w:firstLine="84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入札金額内訳書等の積算の内容に記載が全くないもの</w:t>
      </w:r>
    </w:p>
    <w:p w14:paraId="1BBACC7B"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価格の合計金額が入札書記載金額と異なるもの（ただし、入札金額内訳書等の業務価格の合計金額の千円未満の端数を切り捨てた額を入札書記載金額としている場合は無効としない。したがって、金額の相違が千円未満であっても端数切捨てでない場合、切捨て以外の端数整理、税込みと税抜きの誤記等は、無効となる。）</w:t>
      </w:r>
    </w:p>
    <w:p w14:paraId="68434D84"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入札金額内訳書の作成に当たって、</w:t>
      </w:r>
      <w:r w:rsidR="00B4618F">
        <w:rPr>
          <w:rFonts w:asciiTheme="minorEastAsia" w:hAnsiTheme="minorEastAsia" w:hint="eastAsia"/>
          <w:szCs w:val="21"/>
        </w:rPr>
        <w:t>本事業団</w:t>
      </w:r>
      <w:r w:rsidRPr="003C7447">
        <w:rPr>
          <w:rFonts w:asciiTheme="minorEastAsia" w:hAnsiTheme="minorEastAsia" w:hint="eastAsia"/>
          <w:szCs w:val="21"/>
        </w:rPr>
        <w:t>所定の様式を使用していないもの（ただし、入札金額内訳書の形態からみて</w:t>
      </w:r>
      <w:r w:rsidR="00B4618F">
        <w:rPr>
          <w:rFonts w:asciiTheme="minorEastAsia" w:hAnsiTheme="minorEastAsia" w:hint="eastAsia"/>
          <w:szCs w:val="21"/>
        </w:rPr>
        <w:t>本事業団</w:t>
      </w:r>
      <w:r w:rsidRPr="003C7447">
        <w:rPr>
          <w:rFonts w:asciiTheme="minorEastAsia" w:hAnsiTheme="minorEastAsia" w:hint="eastAsia"/>
          <w:szCs w:val="21"/>
        </w:rPr>
        <w:t>所定の様式と同様のものを使用していると認められる場合を除く。）</w:t>
      </w:r>
    </w:p>
    <w:p w14:paraId="7901C20D"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(3)</w:t>
      </w:r>
      <w:r w:rsidR="00B4618F">
        <w:rPr>
          <w:rFonts w:asciiTheme="minorEastAsia" w:hAnsiTheme="minorEastAsia" w:hint="eastAsia"/>
          <w:szCs w:val="21"/>
        </w:rPr>
        <w:t xml:space="preserve">　</w:t>
      </w:r>
      <w:r w:rsidRPr="003C7447">
        <w:rPr>
          <w:rFonts w:asciiTheme="minorEastAsia" w:hAnsiTheme="minorEastAsia" w:hint="eastAsia"/>
          <w:szCs w:val="21"/>
        </w:rPr>
        <w:t>談合情報が寄せられた場合は、提出された入札金額内訳書等を公正取引委員会及び警察に提出することがあります。</w:t>
      </w:r>
    </w:p>
    <w:p w14:paraId="537E6BA6"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(4)</w:t>
      </w:r>
      <w:r w:rsidR="00B4618F">
        <w:rPr>
          <w:rFonts w:asciiTheme="minorEastAsia" w:hAnsiTheme="minorEastAsia" w:hint="eastAsia"/>
          <w:szCs w:val="21"/>
        </w:rPr>
        <w:t xml:space="preserve">　</w:t>
      </w:r>
      <w:r w:rsidRPr="003C7447">
        <w:rPr>
          <w:rFonts w:asciiTheme="minorEastAsia" w:hAnsiTheme="minorEastAsia" w:hint="eastAsia"/>
          <w:szCs w:val="21"/>
        </w:rPr>
        <w:t>提出された入札金額内訳書等は、返却しません。</w:t>
      </w:r>
    </w:p>
    <w:p w14:paraId="33F4B41E" w14:textId="77777777" w:rsidR="00C35B06" w:rsidRPr="003C7447" w:rsidRDefault="003C7447" w:rsidP="00B4618F">
      <w:pPr>
        <w:ind w:leftChars="200" w:left="840" w:hangingChars="200" w:hanging="420"/>
        <w:jc w:val="left"/>
        <w:rPr>
          <w:rFonts w:asciiTheme="minorEastAsia" w:hAnsiTheme="minorEastAsia"/>
        </w:rPr>
      </w:pPr>
      <w:r w:rsidRPr="003C7447">
        <w:rPr>
          <w:rFonts w:asciiTheme="minorEastAsia" w:hAnsiTheme="minorEastAsia"/>
          <w:szCs w:val="21"/>
        </w:rPr>
        <w:t xml:space="preserve"> (5)</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入札金額内訳書等の作成に当たり不明な点がある場合は、必ず事前に契約担当</w:t>
      </w:r>
      <w:r w:rsidR="00863E1C">
        <w:rPr>
          <w:rFonts w:asciiTheme="minorEastAsia" w:hAnsiTheme="minorEastAsia" w:hint="eastAsia"/>
          <w:szCs w:val="21"/>
        </w:rPr>
        <w:t>施設</w:t>
      </w:r>
      <w:r w:rsidRPr="003C7447">
        <w:rPr>
          <w:rFonts w:asciiTheme="minorEastAsia" w:hAnsiTheme="minorEastAsia" w:hint="eastAsia"/>
          <w:szCs w:val="21"/>
        </w:rPr>
        <w:t>（入札公告に記載しています。）に確認をしてください。</w:t>
      </w:r>
    </w:p>
    <w:sectPr w:rsidR="00C35B06" w:rsidRPr="003C7447" w:rsidSect="004B40B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384"/>
    <w:rsid w:val="001A7754"/>
    <w:rsid w:val="003872D8"/>
    <w:rsid w:val="003C7447"/>
    <w:rsid w:val="00485131"/>
    <w:rsid w:val="004B40BF"/>
    <w:rsid w:val="004E089A"/>
    <w:rsid w:val="006A4213"/>
    <w:rsid w:val="00863E1C"/>
    <w:rsid w:val="0092519D"/>
    <w:rsid w:val="00A50C48"/>
    <w:rsid w:val="00AD7384"/>
    <w:rsid w:val="00B4618F"/>
    <w:rsid w:val="00C35B06"/>
    <w:rsid w:val="00DF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10490"/>
  <w15:docId w15:val="{D939B04C-FCEB-4C1D-92B9-66C09F0C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7447"/>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3C7447"/>
  </w:style>
  <w:style w:type="character" w:customStyle="1" w:styleId="a4">
    <w:name w:val="日付 (文字)"/>
    <w:basedOn w:val="a0"/>
    <w:link w:val="a3"/>
    <w:uiPriority w:val="99"/>
    <w:semiHidden/>
    <w:rsid w:val="003C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honbu-8</cp:lastModifiedBy>
  <cp:revision>11</cp:revision>
  <dcterms:created xsi:type="dcterms:W3CDTF">2017-02-13T10:28:00Z</dcterms:created>
  <dcterms:modified xsi:type="dcterms:W3CDTF">2022-11-29T08:08:00Z</dcterms:modified>
</cp:coreProperties>
</file>